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Default="005C188E" w:rsidP="005C188E">
      <w:pPr>
        <w:spacing w:line="480" w:lineRule="auto"/>
        <w:jc w:val="center"/>
        <w:rPr>
          <w:rFonts w:ascii="Times New Roman" w:hAnsi="Times New Roman" w:cs="Times New Roman"/>
          <w:sz w:val="24"/>
          <w:szCs w:val="24"/>
        </w:rPr>
      </w:pPr>
    </w:p>
    <w:p w:rsidR="005C188E" w:rsidRPr="005C188E" w:rsidRDefault="002A3858" w:rsidP="005C188E">
      <w:pPr>
        <w:spacing w:line="480" w:lineRule="auto"/>
        <w:jc w:val="center"/>
        <w:rPr>
          <w:rFonts w:ascii="Times New Roman" w:hAnsi="Times New Roman" w:cs="Times New Roman"/>
          <w:sz w:val="24"/>
          <w:szCs w:val="24"/>
        </w:rPr>
      </w:pPr>
      <w:r w:rsidRPr="005C188E">
        <w:rPr>
          <w:rFonts w:ascii="Times New Roman" w:hAnsi="Times New Roman" w:cs="Times New Roman"/>
          <w:sz w:val="24"/>
          <w:szCs w:val="24"/>
        </w:rPr>
        <w:t>The Need for Communications and Information Management in Emergency Management Systems</w:t>
      </w:r>
    </w:p>
    <w:p w:rsidR="005C188E" w:rsidRPr="005C188E" w:rsidRDefault="002A3858" w:rsidP="005C188E">
      <w:pPr>
        <w:spacing w:line="480" w:lineRule="auto"/>
        <w:jc w:val="center"/>
        <w:rPr>
          <w:rFonts w:ascii="Times New Roman" w:hAnsi="Times New Roman" w:cs="Times New Roman"/>
          <w:sz w:val="24"/>
          <w:szCs w:val="24"/>
        </w:rPr>
      </w:pPr>
      <w:r w:rsidRPr="005C188E">
        <w:rPr>
          <w:rFonts w:ascii="Times New Roman" w:hAnsi="Times New Roman" w:cs="Times New Roman"/>
          <w:sz w:val="24"/>
          <w:szCs w:val="24"/>
        </w:rPr>
        <w:t>Student’s Name</w:t>
      </w:r>
    </w:p>
    <w:p w:rsidR="005C188E" w:rsidRPr="005C188E" w:rsidRDefault="002A3858" w:rsidP="005C188E">
      <w:pPr>
        <w:spacing w:line="480" w:lineRule="auto"/>
        <w:jc w:val="center"/>
        <w:rPr>
          <w:rFonts w:ascii="Times New Roman" w:hAnsi="Times New Roman" w:cs="Times New Roman"/>
          <w:sz w:val="24"/>
          <w:szCs w:val="24"/>
        </w:rPr>
      </w:pPr>
      <w:r w:rsidRPr="005C188E">
        <w:rPr>
          <w:rFonts w:ascii="Times New Roman" w:hAnsi="Times New Roman" w:cs="Times New Roman"/>
          <w:sz w:val="24"/>
          <w:szCs w:val="24"/>
        </w:rPr>
        <w:t>Institutional Affiliation</w:t>
      </w:r>
    </w:p>
    <w:p w:rsidR="005C188E" w:rsidRDefault="002A3858" w:rsidP="005C18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C188E" w:rsidRPr="005C188E" w:rsidRDefault="002A3858" w:rsidP="005C188E">
      <w:pPr>
        <w:spacing w:line="480" w:lineRule="auto"/>
        <w:jc w:val="center"/>
        <w:rPr>
          <w:rFonts w:ascii="Times New Roman" w:hAnsi="Times New Roman" w:cs="Times New Roman"/>
          <w:sz w:val="24"/>
          <w:szCs w:val="24"/>
        </w:rPr>
      </w:pPr>
      <w:r w:rsidRPr="005C188E">
        <w:rPr>
          <w:rFonts w:ascii="Times New Roman" w:hAnsi="Times New Roman" w:cs="Times New Roman"/>
          <w:sz w:val="24"/>
          <w:szCs w:val="24"/>
        </w:rPr>
        <w:lastRenderedPageBreak/>
        <w:t>The Need for Communications and Information Management in Emergency Management Systems</w:t>
      </w:r>
    </w:p>
    <w:p w:rsidR="001524D9" w:rsidRPr="005C188E" w:rsidRDefault="002A3858" w:rsidP="005C188E">
      <w:pPr>
        <w:spacing w:line="480" w:lineRule="auto"/>
        <w:ind w:firstLine="720"/>
        <w:rPr>
          <w:rFonts w:ascii="Times New Roman" w:hAnsi="Times New Roman" w:cs="Times New Roman"/>
          <w:sz w:val="24"/>
          <w:szCs w:val="24"/>
        </w:rPr>
      </w:pPr>
      <w:r w:rsidRPr="005C188E">
        <w:rPr>
          <w:rFonts w:ascii="Times New Roman" w:hAnsi="Times New Roman" w:cs="Times New Roman"/>
          <w:sz w:val="24"/>
          <w:szCs w:val="24"/>
        </w:rPr>
        <w:t xml:space="preserve">It is important to note at this point that effective emergency response depends on communication. This implies that all emergency management </w:t>
      </w:r>
      <w:r w:rsidR="005C188E" w:rsidRPr="005C188E">
        <w:rPr>
          <w:rFonts w:ascii="Times New Roman" w:hAnsi="Times New Roman" w:cs="Times New Roman"/>
          <w:sz w:val="24"/>
          <w:szCs w:val="24"/>
        </w:rPr>
        <w:t>systems</w:t>
      </w:r>
      <w:r w:rsidRPr="005C188E">
        <w:rPr>
          <w:rFonts w:ascii="Times New Roman" w:hAnsi="Times New Roman" w:cs="Times New Roman"/>
          <w:sz w:val="24"/>
          <w:szCs w:val="24"/>
        </w:rPr>
        <w:t xml:space="preserve"> rely heavily on the ability to maintain a common operating picture </w:t>
      </w:r>
      <w:r w:rsidR="005C188E" w:rsidRPr="005C188E">
        <w:rPr>
          <w:rFonts w:ascii="Times New Roman" w:hAnsi="Times New Roman" w:cs="Times New Roman"/>
          <w:sz w:val="24"/>
          <w:szCs w:val="24"/>
        </w:rPr>
        <w:t>through</w:t>
      </w:r>
      <w:r w:rsidRPr="005C188E">
        <w:rPr>
          <w:rFonts w:ascii="Times New Roman" w:hAnsi="Times New Roman" w:cs="Times New Roman"/>
          <w:sz w:val="24"/>
          <w:szCs w:val="24"/>
        </w:rPr>
        <w:t xml:space="preserve"> the constant flow of information</w:t>
      </w:r>
      <w:r w:rsidR="00ED4852">
        <w:rPr>
          <w:rFonts w:ascii="Times New Roman" w:hAnsi="Times New Roman" w:cs="Times New Roman"/>
          <w:sz w:val="24"/>
          <w:szCs w:val="24"/>
        </w:rPr>
        <w:t xml:space="preserve"> (</w:t>
      </w:r>
      <w:r w:rsidR="00ED4852" w:rsidRPr="005C188E">
        <w:rPr>
          <w:rFonts w:ascii="Times New Roman" w:hAnsi="Times New Roman" w:cs="Times New Roman"/>
          <w:sz w:val="24"/>
          <w:szCs w:val="24"/>
        </w:rPr>
        <w:t>National Inc</w:t>
      </w:r>
      <w:r w:rsidR="00ED4852">
        <w:rPr>
          <w:rFonts w:ascii="Times New Roman" w:hAnsi="Times New Roman" w:cs="Times New Roman"/>
          <w:sz w:val="24"/>
          <w:szCs w:val="24"/>
        </w:rPr>
        <w:t xml:space="preserve">ident Management System, </w:t>
      </w:r>
      <w:r w:rsidR="00ED4852" w:rsidRPr="005C188E">
        <w:rPr>
          <w:rFonts w:ascii="Times New Roman" w:hAnsi="Times New Roman" w:cs="Times New Roman"/>
          <w:sz w:val="24"/>
          <w:szCs w:val="24"/>
        </w:rPr>
        <w:t>2014)</w:t>
      </w:r>
      <w:r w:rsidRPr="005C188E">
        <w:rPr>
          <w:rFonts w:ascii="Times New Roman" w:hAnsi="Times New Roman" w:cs="Times New Roman"/>
          <w:sz w:val="24"/>
          <w:szCs w:val="24"/>
        </w:rPr>
        <w:t>. This is a fact that can, for instance, be supported by the events following the occurrence of Hurricane Katrina where all the communications systems failed, severely impairing information flow and response operations</w:t>
      </w:r>
      <w:r w:rsidR="00ED4852">
        <w:rPr>
          <w:rFonts w:ascii="Times New Roman" w:hAnsi="Times New Roman" w:cs="Times New Roman"/>
          <w:sz w:val="24"/>
          <w:szCs w:val="24"/>
        </w:rPr>
        <w:t xml:space="preserve"> (</w:t>
      </w:r>
      <w:r w:rsidR="00ED4852" w:rsidRPr="005C188E">
        <w:rPr>
          <w:rFonts w:ascii="Times New Roman" w:hAnsi="Times New Roman" w:cs="Times New Roman"/>
          <w:sz w:val="24"/>
          <w:szCs w:val="24"/>
        </w:rPr>
        <w:t>National Inc</w:t>
      </w:r>
      <w:r w:rsidR="00ED4852">
        <w:rPr>
          <w:rFonts w:ascii="Times New Roman" w:hAnsi="Times New Roman" w:cs="Times New Roman"/>
          <w:sz w:val="24"/>
          <w:szCs w:val="24"/>
        </w:rPr>
        <w:t xml:space="preserve">ident Management System, </w:t>
      </w:r>
      <w:r w:rsidR="00ED4852" w:rsidRPr="005C188E">
        <w:rPr>
          <w:rFonts w:ascii="Times New Roman" w:hAnsi="Times New Roman" w:cs="Times New Roman"/>
          <w:sz w:val="24"/>
          <w:szCs w:val="24"/>
        </w:rPr>
        <w:t>2014)</w:t>
      </w:r>
      <w:r w:rsidRPr="005C188E">
        <w:rPr>
          <w:rFonts w:ascii="Times New Roman" w:hAnsi="Times New Roman" w:cs="Times New Roman"/>
          <w:sz w:val="24"/>
          <w:szCs w:val="24"/>
        </w:rPr>
        <w:t xml:space="preserve">. </w:t>
      </w:r>
      <w:r w:rsidR="006D60A4" w:rsidRPr="005C188E">
        <w:rPr>
          <w:rFonts w:ascii="Times New Roman" w:hAnsi="Times New Roman" w:cs="Times New Roman"/>
          <w:sz w:val="24"/>
          <w:szCs w:val="24"/>
        </w:rPr>
        <w:t xml:space="preserve">The scope of the importance of the steady flow of communications and the </w:t>
      </w:r>
      <w:r w:rsidR="005C188E" w:rsidRPr="005C188E">
        <w:rPr>
          <w:rFonts w:ascii="Times New Roman" w:hAnsi="Times New Roman" w:cs="Times New Roman"/>
          <w:sz w:val="24"/>
          <w:szCs w:val="24"/>
        </w:rPr>
        <w:t>maintenance</w:t>
      </w:r>
      <w:r w:rsidR="006D60A4" w:rsidRPr="005C188E">
        <w:rPr>
          <w:rFonts w:ascii="Times New Roman" w:hAnsi="Times New Roman" w:cs="Times New Roman"/>
          <w:sz w:val="24"/>
          <w:szCs w:val="24"/>
        </w:rPr>
        <w:t xml:space="preserve"> of established communications lines being considered here is not only limited to the systems being destroyed but it also applies to the agencies that are supposed to respond to the emergency and it becomes disastrous if these agencies cannot exchange the much-needed information. This is where the communications, information management, and technologies become imperative in augmenting the effectiveness and performance of emergency management systems. How this can be actualized is discussed in the following paragraphs.  </w:t>
      </w:r>
    </w:p>
    <w:p w:rsidR="00C55265" w:rsidRDefault="002A3858" w:rsidP="005C188E">
      <w:pPr>
        <w:spacing w:line="480" w:lineRule="auto"/>
        <w:ind w:firstLine="720"/>
        <w:rPr>
          <w:rFonts w:ascii="Times New Roman" w:hAnsi="Times New Roman" w:cs="Times New Roman"/>
          <w:sz w:val="24"/>
          <w:szCs w:val="24"/>
        </w:rPr>
      </w:pPr>
      <w:r w:rsidRPr="005C188E">
        <w:rPr>
          <w:rFonts w:ascii="Times New Roman" w:hAnsi="Times New Roman" w:cs="Times New Roman"/>
          <w:sz w:val="24"/>
          <w:szCs w:val="24"/>
        </w:rPr>
        <w:t xml:space="preserve">Communication and </w:t>
      </w:r>
      <w:r w:rsidR="005C188E" w:rsidRPr="005C188E">
        <w:rPr>
          <w:rFonts w:ascii="Times New Roman" w:hAnsi="Times New Roman" w:cs="Times New Roman"/>
          <w:sz w:val="24"/>
          <w:szCs w:val="24"/>
        </w:rPr>
        <w:t>information</w:t>
      </w:r>
      <w:r w:rsidRPr="005C188E">
        <w:rPr>
          <w:rFonts w:ascii="Times New Roman" w:hAnsi="Times New Roman" w:cs="Times New Roman"/>
          <w:sz w:val="24"/>
          <w:szCs w:val="24"/>
        </w:rPr>
        <w:t xml:space="preserve"> management revolves around the systematic planning, implementing, monitoring, and revision of all the channels of communication within an </w:t>
      </w:r>
      <w:r w:rsidR="005C188E">
        <w:rPr>
          <w:rFonts w:ascii="Times New Roman" w:hAnsi="Times New Roman" w:cs="Times New Roman"/>
          <w:sz w:val="24"/>
          <w:szCs w:val="24"/>
        </w:rPr>
        <w:t>organization</w:t>
      </w:r>
      <w:r w:rsidRPr="005C188E">
        <w:rPr>
          <w:rFonts w:ascii="Times New Roman" w:hAnsi="Times New Roman" w:cs="Times New Roman"/>
          <w:sz w:val="24"/>
          <w:szCs w:val="24"/>
        </w:rPr>
        <w:t xml:space="preserve"> and between organizations. It, besides, involves the </w:t>
      </w:r>
      <w:r w:rsidR="005C188E" w:rsidRPr="005C188E">
        <w:rPr>
          <w:rFonts w:ascii="Times New Roman" w:hAnsi="Times New Roman" w:cs="Times New Roman"/>
          <w:sz w:val="24"/>
          <w:szCs w:val="24"/>
        </w:rPr>
        <w:t>organization and</w:t>
      </w:r>
      <w:r w:rsidRPr="005C188E">
        <w:rPr>
          <w:rFonts w:ascii="Times New Roman" w:hAnsi="Times New Roman" w:cs="Times New Roman"/>
          <w:sz w:val="24"/>
          <w:szCs w:val="24"/>
        </w:rPr>
        <w:t xml:space="preserve"> dissemination of new communication directives connected with an organization, network, or </w:t>
      </w:r>
      <w:r w:rsidR="005C188E" w:rsidRPr="005C188E">
        <w:rPr>
          <w:rFonts w:ascii="Times New Roman" w:hAnsi="Times New Roman" w:cs="Times New Roman"/>
          <w:sz w:val="24"/>
          <w:szCs w:val="24"/>
        </w:rPr>
        <w:t>communications</w:t>
      </w:r>
      <w:r w:rsidRPr="005C188E">
        <w:rPr>
          <w:rFonts w:ascii="Times New Roman" w:hAnsi="Times New Roman" w:cs="Times New Roman"/>
          <w:sz w:val="24"/>
          <w:szCs w:val="24"/>
        </w:rPr>
        <w:t xml:space="preserve"> technology. Therefore, by way of providing a system through which al</w:t>
      </w:r>
      <w:r w:rsidRPr="005C188E">
        <w:rPr>
          <w:rFonts w:ascii="Times New Roman" w:hAnsi="Times New Roman" w:cs="Times New Roman"/>
          <w:sz w:val="24"/>
          <w:szCs w:val="24"/>
        </w:rPr>
        <w:t xml:space="preserve">l communications can be carried out in an emergency and all information gathered arranged in a systematic and orderly manner to decipher meaningful and helpful points in an emergency is one way that </w:t>
      </w:r>
      <w:r w:rsidRPr="005C188E">
        <w:rPr>
          <w:rFonts w:ascii="Times New Roman" w:hAnsi="Times New Roman" w:cs="Times New Roman"/>
          <w:sz w:val="24"/>
          <w:szCs w:val="24"/>
        </w:rPr>
        <w:lastRenderedPageBreak/>
        <w:t xml:space="preserve">communications, information management, and technologies </w:t>
      </w:r>
      <w:r w:rsidRPr="005C188E">
        <w:rPr>
          <w:rFonts w:ascii="Times New Roman" w:hAnsi="Times New Roman" w:cs="Times New Roman"/>
          <w:sz w:val="24"/>
          <w:szCs w:val="24"/>
        </w:rPr>
        <w:t>can bolster an emergency management system.</w:t>
      </w:r>
    </w:p>
    <w:p w:rsidR="003662E8" w:rsidRPr="005C188E" w:rsidRDefault="002A3858" w:rsidP="005C188E">
      <w:pPr>
        <w:spacing w:line="480" w:lineRule="auto"/>
        <w:ind w:firstLine="720"/>
        <w:rPr>
          <w:rFonts w:ascii="Times New Roman" w:hAnsi="Times New Roman" w:cs="Times New Roman"/>
          <w:sz w:val="24"/>
          <w:szCs w:val="24"/>
        </w:rPr>
      </w:pPr>
      <w:r w:rsidRPr="005C188E">
        <w:rPr>
          <w:rFonts w:ascii="Times New Roman" w:hAnsi="Times New Roman" w:cs="Times New Roman"/>
          <w:sz w:val="24"/>
          <w:szCs w:val="24"/>
        </w:rPr>
        <w:t xml:space="preserve">Communications, information management, and information and intelligence sharing are critical aspects of domestic incident management. </w:t>
      </w:r>
      <w:r w:rsidR="00A82729" w:rsidRPr="005C188E">
        <w:rPr>
          <w:rFonts w:ascii="Times New Roman" w:hAnsi="Times New Roman" w:cs="Times New Roman"/>
          <w:sz w:val="24"/>
          <w:szCs w:val="24"/>
        </w:rPr>
        <w:t xml:space="preserve">This speaks of the </w:t>
      </w:r>
      <w:r w:rsidR="005C188E" w:rsidRPr="005C188E">
        <w:rPr>
          <w:rFonts w:ascii="Times New Roman" w:hAnsi="Times New Roman" w:cs="Times New Roman"/>
          <w:sz w:val="24"/>
          <w:szCs w:val="24"/>
        </w:rPr>
        <w:t>directives</w:t>
      </w:r>
      <w:r w:rsidR="00A82729" w:rsidRPr="005C188E">
        <w:rPr>
          <w:rFonts w:ascii="Times New Roman" w:hAnsi="Times New Roman" w:cs="Times New Roman"/>
          <w:sz w:val="24"/>
          <w:szCs w:val="24"/>
        </w:rPr>
        <w:t xml:space="preserve"> provided by the National Incident Management System (NIMS)</w:t>
      </w:r>
      <w:r w:rsidR="006D60A4" w:rsidRPr="005C188E">
        <w:rPr>
          <w:rFonts w:ascii="Times New Roman" w:hAnsi="Times New Roman" w:cs="Times New Roman"/>
          <w:sz w:val="24"/>
          <w:szCs w:val="24"/>
        </w:rPr>
        <w:t xml:space="preserve"> </w:t>
      </w:r>
      <w:r w:rsidR="00A82729" w:rsidRPr="005C188E">
        <w:rPr>
          <w:rFonts w:ascii="Times New Roman" w:hAnsi="Times New Roman" w:cs="Times New Roman"/>
          <w:sz w:val="24"/>
          <w:szCs w:val="24"/>
        </w:rPr>
        <w:t>document that states that “</w:t>
      </w:r>
      <w:r w:rsidR="00A82729" w:rsidRPr="00C55265">
        <w:rPr>
          <w:rFonts w:ascii="Times New Roman" w:hAnsi="Times New Roman" w:cs="Times New Roman"/>
          <w:i/>
          <w:sz w:val="24"/>
          <w:szCs w:val="24"/>
        </w:rPr>
        <w:t>establishing and maintain a common operating picture and ensuring accessibility and interoperability are the principal goals of communications and information management</w:t>
      </w:r>
      <w:r w:rsidR="00C55265">
        <w:rPr>
          <w:rFonts w:ascii="Times New Roman" w:hAnsi="Times New Roman" w:cs="Times New Roman"/>
          <w:sz w:val="24"/>
          <w:szCs w:val="24"/>
        </w:rPr>
        <w:t xml:space="preserve">” </w:t>
      </w:r>
      <w:r w:rsidR="00A82729" w:rsidRPr="005C188E">
        <w:rPr>
          <w:rFonts w:ascii="Times New Roman" w:hAnsi="Times New Roman" w:cs="Times New Roman"/>
          <w:sz w:val="24"/>
          <w:szCs w:val="24"/>
        </w:rPr>
        <w:t>(</w:t>
      </w:r>
      <w:r w:rsidR="00ED4852" w:rsidRPr="005C188E">
        <w:rPr>
          <w:rFonts w:ascii="Times New Roman" w:hAnsi="Times New Roman" w:cs="Times New Roman"/>
          <w:sz w:val="24"/>
          <w:szCs w:val="24"/>
        </w:rPr>
        <w:t>National Inc</w:t>
      </w:r>
      <w:r w:rsidR="00ED4852">
        <w:rPr>
          <w:rFonts w:ascii="Times New Roman" w:hAnsi="Times New Roman" w:cs="Times New Roman"/>
          <w:sz w:val="24"/>
          <w:szCs w:val="24"/>
        </w:rPr>
        <w:t xml:space="preserve">ident Management System, </w:t>
      </w:r>
      <w:r w:rsidR="00ED4852" w:rsidRPr="005C188E">
        <w:rPr>
          <w:rFonts w:ascii="Times New Roman" w:hAnsi="Times New Roman" w:cs="Times New Roman"/>
          <w:sz w:val="24"/>
          <w:szCs w:val="24"/>
        </w:rPr>
        <w:t>2014</w:t>
      </w:r>
      <w:r w:rsidR="00ED4852">
        <w:rPr>
          <w:rFonts w:ascii="Times New Roman" w:hAnsi="Times New Roman" w:cs="Times New Roman"/>
          <w:sz w:val="24"/>
          <w:szCs w:val="24"/>
        </w:rPr>
        <w:t>)</w:t>
      </w:r>
      <w:r w:rsidR="00A82729" w:rsidRPr="005C188E">
        <w:rPr>
          <w:rFonts w:ascii="Times New Roman" w:hAnsi="Times New Roman" w:cs="Times New Roman"/>
          <w:sz w:val="24"/>
          <w:szCs w:val="24"/>
        </w:rPr>
        <w:t xml:space="preserve">. This document provides </w:t>
      </w:r>
      <w:r w:rsidR="005C188E" w:rsidRPr="005C188E">
        <w:rPr>
          <w:rFonts w:ascii="Times New Roman" w:hAnsi="Times New Roman" w:cs="Times New Roman"/>
          <w:sz w:val="24"/>
          <w:szCs w:val="24"/>
        </w:rPr>
        <w:t>a framework</w:t>
      </w:r>
      <w:r w:rsidR="00A82729" w:rsidRPr="005C188E">
        <w:rPr>
          <w:rFonts w:ascii="Times New Roman" w:hAnsi="Times New Roman" w:cs="Times New Roman"/>
          <w:sz w:val="24"/>
          <w:szCs w:val="24"/>
        </w:rPr>
        <w:t xml:space="preserve"> necessary to formulate and disseminate indications and </w:t>
      </w:r>
      <w:r w:rsidR="005C188E" w:rsidRPr="005C188E">
        <w:rPr>
          <w:rFonts w:ascii="Times New Roman" w:hAnsi="Times New Roman" w:cs="Times New Roman"/>
          <w:sz w:val="24"/>
          <w:szCs w:val="24"/>
        </w:rPr>
        <w:t>warnings</w:t>
      </w:r>
      <w:r w:rsidR="00A82729" w:rsidRPr="005C188E">
        <w:rPr>
          <w:rFonts w:ascii="Times New Roman" w:hAnsi="Times New Roman" w:cs="Times New Roman"/>
          <w:sz w:val="24"/>
          <w:szCs w:val="24"/>
        </w:rPr>
        <w:t xml:space="preserve">, to formulate, execute and communicate operational decisions at an incident site as well as </w:t>
      </w:r>
      <w:r w:rsidR="005C188E" w:rsidRPr="005C188E">
        <w:rPr>
          <w:rFonts w:ascii="Times New Roman" w:hAnsi="Times New Roman" w:cs="Times New Roman"/>
          <w:sz w:val="24"/>
          <w:szCs w:val="24"/>
        </w:rPr>
        <w:t>between</w:t>
      </w:r>
      <w:r w:rsidR="00A82729" w:rsidRPr="005C188E">
        <w:rPr>
          <w:rFonts w:ascii="Times New Roman" w:hAnsi="Times New Roman" w:cs="Times New Roman"/>
          <w:sz w:val="24"/>
          <w:szCs w:val="24"/>
        </w:rPr>
        <w:t xml:space="preserve"> incident management entities across jurisdictions and functional agencies, to prepare for [</w:t>
      </w:r>
      <w:r w:rsidR="005C188E" w:rsidRPr="005C188E">
        <w:rPr>
          <w:rFonts w:ascii="Times New Roman" w:hAnsi="Times New Roman" w:cs="Times New Roman"/>
          <w:sz w:val="24"/>
          <w:szCs w:val="24"/>
        </w:rPr>
        <w:t>potential</w:t>
      </w:r>
      <w:r w:rsidR="00A82729" w:rsidRPr="005C188E">
        <w:rPr>
          <w:rFonts w:ascii="Times New Roman" w:hAnsi="Times New Roman" w:cs="Times New Roman"/>
          <w:sz w:val="24"/>
          <w:szCs w:val="24"/>
        </w:rPr>
        <w:t xml:space="preserve"> requirements and requests supporting incident management activities, and develop and maintain overall awareness and understanding of an incident within and </w:t>
      </w:r>
      <w:r w:rsidR="005C188E" w:rsidRPr="005C188E">
        <w:rPr>
          <w:rFonts w:ascii="Times New Roman" w:hAnsi="Times New Roman" w:cs="Times New Roman"/>
          <w:sz w:val="24"/>
          <w:szCs w:val="24"/>
        </w:rPr>
        <w:t>across</w:t>
      </w:r>
      <w:r w:rsidR="00A82729" w:rsidRPr="005C188E">
        <w:rPr>
          <w:rFonts w:ascii="Times New Roman" w:hAnsi="Times New Roman" w:cs="Times New Roman"/>
          <w:sz w:val="24"/>
          <w:szCs w:val="24"/>
        </w:rPr>
        <w:t xml:space="preserve"> </w:t>
      </w:r>
      <w:r w:rsidR="005C188E" w:rsidRPr="005C188E">
        <w:rPr>
          <w:rFonts w:ascii="Times New Roman" w:hAnsi="Times New Roman" w:cs="Times New Roman"/>
          <w:sz w:val="24"/>
          <w:szCs w:val="24"/>
        </w:rPr>
        <w:t>jurisdictions</w:t>
      </w:r>
      <w:r w:rsidR="00ED4852">
        <w:rPr>
          <w:rFonts w:ascii="Times New Roman" w:hAnsi="Times New Roman" w:cs="Times New Roman"/>
          <w:sz w:val="24"/>
          <w:szCs w:val="24"/>
        </w:rPr>
        <w:t xml:space="preserve"> (</w:t>
      </w:r>
      <w:r w:rsidR="00ED4852" w:rsidRPr="005C188E">
        <w:rPr>
          <w:rFonts w:ascii="Times New Roman" w:hAnsi="Times New Roman" w:cs="Times New Roman"/>
          <w:sz w:val="24"/>
          <w:szCs w:val="24"/>
        </w:rPr>
        <w:t>National Inc</w:t>
      </w:r>
      <w:r w:rsidR="00ED4852">
        <w:rPr>
          <w:rFonts w:ascii="Times New Roman" w:hAnsi="Times New Roman" w:cs="Times New Roman"/>
          <w:sz w:val="24"/>
          <w:szCs w:val="24"/>
        </w:rPr>
        <w:t xml:space="preserve">ident Management System, </w:t>
      </w:r>
      <w:r w:rsidR="00ED4852" w:rsidRPr="005C188E">
        <w:rPr>
          <w:rFonts w:ascii="Times New Roman" w:hAnsi="Times New Roman" w:cs="Times New Roman"/>
          <w:sz w:val="24"/>
          <w:szCs w:val="24"/>
        </w:rPr>
        <w:t>2014</w:t>
      </w:r>
      <w:r w:rsidR="00ED4852">
        <w:rPr>
          <w:rFonts w:ascii="Times New Roman" w:hAnsi="Times New Roman" w:cs="Times New Roman"/>
          <w:sz w:val="24"/>
          <w:szCs w:val="24"/>
        </w:rPr>
        <w:t>)</w:t>
      </w:r>
      <w:r w:rsidR="00A82729" w:rsidRPr="005C188E">
        <w:rPr>
          <w:rFonts w:ascii="Times New Roman" w:hAnsi="Times New Roman" w:cs="Times New Roman"/>
          <w:sz w:val="24"/>
          <w:szCs w:val="24"/>
        </w:rPr>
        <w:t xml:space="preserve">. </w:t>
      </w:r>
      <w:r w:rsidRPr="005C188E">
        <w:rPr>
          <w:rFonts w:ascii="Times New Roman" w:hAnsi="Times New Roman" w:cs="Times New Roman"/>
          <w:sz w:val="24"/>
          <w:szCs w:val="24"/>
        </w:rPr>
        <w:t>Therefore, by using the communication and info</w:t>
      </w:r>
      <w:r w:rsidRPr="005C188E">
        <w:rPr>
          <w:rFonts w:ascii="Times New Roman" w:hAnsi="Times New Roman" w:cs="Times New Roman"/>
          <w:sz w:val="24"/>
          <w:szCs w:val="24"/>
        </w:rPr>
        <w:t xml:space="preserve">rmation management technologies </w:t>
      </w:r>
      <w:r w:rsidR="00A82729" w:rsidRPr="005C188E">
        <w:rPr>
          <w:rFonts w:ascii="Times New Roman" w:hAnsi="Times New Roman" w:cs="Times New Roman"/>
          <w:sz w:val="24"/>
          <w:szCs w:val="24"/>
        </w:rPr>
        <w:t xml:space="preserve">available </w:t>
      </w:r>
      <w:r w:rsidRPr="005C188E">
        <w:rPr>
          <w:rFonts w:ascii="Times New Roman" w:hAnsi="Times New Roman" w:cs="Times New Roman"/>
          <w:sz w:val="24"/>
          <w:szCs w:val="24"/>
        </w:rPr>
        <w:t>then a clear line can be established t</w:t>
      </w:r>
      <w:r w:rsidR="00A82729" w:rsidRPr="005C188E">
        <w:rPr>
          <w:rFonts w:ascii="Times New Roman" w:hAnsi="Times New Roman" w:cs="Times New Roman"/>
          <w:sz w:val="24"/>
          <w:szCs w:val="24"/>
        </w:rPr>
        <w:t>h</w:t>
      </w:r>
      <w:r w:rsidRPr="005C188E">
        <w:rPr>
          <w:rFonts w:ascii="Times New Roman" w:hAnsi="Times New Roman" w:cs="Times New Roman"/>
          <w:sz w:val="24"/>
          <w:szCs w:val="24"/>
        </w:rPr>
        <w:t xml:space="preserve">at allows for the free flow of </w:t>
      </w:r>
      <w:r w:rsidR="00A82729" w:rsidRPr="005C188E">
        <w:rPr>
          <w:rFonts w:ascii="Times New Roman" w:hAnsi="Times New Roman" w:cs="Times New Roman"/>
          <w:sz w:val="24"/>
          <w:szCs w:val="24"/>
        </w:rPr>
        <w:t>information</w:t>
      </w:r>
      <w:r w:rsidRPr="005C188E">
        <w:rPr>
          <w:rFonts w:ascii="Times New Roman" w:hAnsi="Times New Roman" w:cs="Times New Roman"/>
          <w:sz w:val="24"/>
          <w:szCs w:val="24"/>
        </w:rPr>
        <w:t xml:space="preserve"> and prompt communications </w:t>
      </w:r>
      <w:r w:rsidR="00A82729" w:rsidRPr="005C188E">
        <w:rPr>
          <w:rFonts w:ascii="Times New Roman" w:hAnsi="Times New Roman" w:cs="Times New Roman"/>
          <w:sz w:val="24"/>
          <w:szCs w:val="24"/>
        </w:rPr>
        <w:t xml:space="preserve">can be </w:t>
      </w:r>
      <w:r w:rsidRPr="005C188E">
        <w:rPr>
          <w:rFonts w:ascii="Times New Roman" w:hAnsi="Times New Roman" w:cs="Times New Roman"/>
          <w:sz w:val="24"/>
          <w:szCs w:val="24"/>
        </w:rPr>
        <w:t>actualized in any emergency situation</w:t>
      </w:r>
      <w:r w:rsidR="00A82729" w:rsidRPr="005C188E">
        <w:rPr>
          <w:rFonts w:ascii="Times New Roman" w:hAnsi="Times New Roman" w:cs="Times New Roman"/>
          <w:sz w:val="24"/>
          <w:szCs w:val="24"/>
        </w:rPr>
        <w:t xml:space="preserve"> in line with the </w:t>
      </w:r>
      <w:r w:rsidR="005C188E" w:rsidRPr="005C188E">
        <w:rPr>
          <w:rFonts w:ascii="Times New Roman" w:hAnsi="Times New Roman" w:cs="Times New Roman"/>
          <w:sz w:val="24"/>
          <w:szCs w:val="24"/>
        </w:rPr>
        <w:t>framework and</w:t>
      </w:r>
      <w:r w:rsidRPr="005C188E">
        <w:rPr>
          <w:rFonts w:ascii="Times New Roman" w:hAnsi="Times New Roman" w:cs="Times New Roman"/>
          <w:sz w:val="24"/>
          <w:szCs w:val="24"/>
        </w:rPr>
        <w:t xml:space="preserve"> as a result presents the secon</w:t>
      </w:r>
      <w:r w:rsidRPr="005C188E">
        <w:rPr>
          <w:rFonts w:ascii="Times New Roman" w:hAnsi="Times New Roman" w:cs="Times New Roman"/>
          <w:sz w:val="24"/>
          <w:szCs w:val="24"/>
        </w:rPr>
        <w:t xml:space="preserve">d way through which </w:t>
      </w:r>
      <w:r w:rsidR="00A82729" w:rsidRPr="005C188E">
        <w:rPr>
          <w:rFonts w:ascii="Times New Roman" w:hAnsi="Times New Roman" w:cs="Times New Roman"/>
          <w:sz w:val="24"/>
          <w:szCs w:val="24"/>
        </w:rPr>
        <w:t>communications, information management, and technologies can bolster an emergency management system.</w:t>
      </w:r>
    </w:p>
    <w:p w:rsidR="00A82729" w:rsidRPr="005C188E" w:rsidRDefault="002A3858" w:rsidP="005C188E">
      <w:pPr>
        <w:spacing w:line="480" w:lineRule="auto"/>
        <w:ind w:firstLine="720"/>
        <w:rPr>
          <w:rFonts w:ascii="Times New Roman" w:hAnsi="Times New Roman" w:cs="Times New Roman"/>
          <w:sz w:val="24"/>
          <w:szCs w:val="24"/>
        </w:rPr>
      </w:pPr>
      <w:r w:rsidRPr="005C188E">
        <w:rPr>
          <w:rFonts w:ascii="Times New Roman" w:hAnsi="Times New Roman" w:cs="Times New Roman"/>
          <w:sz w:val="24"/>
          <w:szCs w:val="24"/>
        </w:rPr>
        <w:t>The other ways in which communications, information management, and technologies can bolster an emergency management system is by way o</w:t>
      </w:r>
      <w:r w:rsidRPr="005C188E">
        <w:rPr>
          <w:rFonts w:ascii="Times New Roman" w:hAnsi="Times New Roman" w:cs="Times New Roman"/>
          <w:sz w:val="24"/>
          <w:szCs w:val="24"/>
        </w:rPr>
        <w:t>f helping in all processes of disaster management</w:t>
      </w:r>
      <w:r>
        <w:rPr>
          <w:rFonts w:ascii="Times New Roman" w:hAnsi="Times New Roman" w:cs="Times New Roman"/>
          <w:sz w:val="24"/>
          <w:szCs w:val="24"/>
        </w:rPr>
        <w:t xml:space="preserve"> </w:t>
      </w:r>
      <w:r w:rsidRPr="005C188E">
        <w:rPr>
          <w:rFonts w:ascii="Times New Roman" w:hAnsi="Times New Roman" w:cs="Times New Roman"/>
          <w:sz w:val="24"/>
          <w:szCs w:val="24"/>
        </w:rPr>
        <w:t>s</w:t>
      </w:r>
      <w:r>
        <w:rPr>
          <w:rFonts w:ascii="Times New Roman" w:hAnsi="Times New Roman" w:cs="Times New Roman"/>
          <w:sz w:val="24"/>
          <w:szCs w:val="24"/>
        </w:rPr>
        <w:t>uc</w:t>
      </w:r>
      <w:r w:rsidRPr="005C188E">
        <w:rPr>
          <w:rFonts w:ascii="Times New Roman" w:hAnsi="Times New Roman" w:cs="Times New Roman"/>
          <w:sz w:val="24"/>
          <w:szCs w:val="24"/>
        </w:rPr>
        <w:t>h as disaster response</w:t>
      </w:r>
      <w:r>
        <w:rPr>
          <w:rFonts w:ascii="Times New Roman" w:hAnsi="Times New Roman" w:cs="Times New Roman"/>
          <w:sz w:val="24"/>
          <w:szCs w:val="24"/>
        </w:rPr>
        <w:t xml:space="preserve">, recovery, preparedness and </w:t>
      </w:r>
      <w:r w:rsidRPr="005C188E">
        <w:rPr>
          <w:rFonts w:ascii="Times New Roman" w:hAnsi="Times New Roman" w:cs="Times New Roman"/>
          <w:sz w:val="24"/>
          <w:szCs w:val="24"/>
        </w:rPr>
        <w:t>risk reduction by way of being strategically instituted to record data in form of useful information a</w:t>
      </w:r>
      <w:r w:rsidR="00C55265">
        <w:rPr>
          <w:rFonts w:ascii="Times New Roman" w:hAnsi="Times New Roman" w:cs="Times New Roman"/>
          <w:sz w:val="24"/>
          <w:szCs w:val="24"/>
        </w:rPr>
        <w:t>s it is being received, by way o</w:t>
      </w:r>
      <w:r w:rsidRPr="005C188E">
        <w:rPr>
          <w:rFonts w:ascii="Times New Roman" w:hAnsi="Times New Roman" w:cs="Times New Roman"/>
          <w:sz w:val="24"/>
          <w:szCs w:val="24"/>
        </w:rPr>
        <w:t>f providing channe</w:t>
      </w:r>
      <w:r w:rsidRPr="005C188E">
        <w:rPr>
          <w:rFonts w:ascii="Times New Roman" w:hAnsi="Times New Roman" w:cs="Times New Roman"/>
          <w:sz w:val="24"/>
          <w:szCs w:val="24"/>
        </w:rPr>
        <w:t>ls through the exchange a</w:t>
      </w:r>
      <w:r w:rsidR="00C55265">
        <w:rPr>
          <w:rFonts w:ascii="Times New Roman" w:hAnsi="Times New Roman" w:cs="Times New Roman"/>
          <w:sz w:val="24"/>
          <w:szCs w:val="24"/>
        </w:rPr>
        <w:t>nd processing of the recorded in</w:t>
      </w:r>
      <w:r w:rsidRPr="005C188E">
        <w:rPr>
          <w:rFonts w:ascii="Times New Roman" w:hAnsi="Times New Roman" w:cs="Times New Roman"/>
          <w:sz w:val="24"/>
          <w:szCs w:val="24"/>
        </w:rPr>
        <w:t xml:space="preserve">formation </w:t>
      </w:r>
      <w:r w:rsidRPr="005C188E">
        <w:rPr>
          <w:rFonts w:ascii="Times New Roman" w:hAnsi="Times New Roman" w:cs="Times New Roman"/>
          <w:sz w:val="24"/>
          <w:szCs w:val="24"/>
        </w:rPr>
        <w:lastRenderedPageBreak/>
        <w:t>can be done both effectively and fast enough to warrant timely feedback and working reception in</w:t>
      </w:r>
      <w:r>
        <w:rPr>
          <w:rFonts w:ascii="Times New Roman" w:hAnsi="Times New Roman" w:cs="Times New Roman"/>
          <w:sz w:val="24"/>
          <w:szCs w:val="24"/>
        </w:rPr>
        <w:t xml:space="preserve"> disaster</w:t>
      </w:r>
      <w:r w:rsidRPr="005C188E">
        <w:rPr>
          <w:rFonts w:ascii="Times New Roman" w:hAnsi="Times New Roman" w:cs="Times New Roman"/>
          <w:sz w:val="24"/>
          <w:szCs w:val="24"/>
        </w:rPr>
        <w:t xml:space="preserve"> management to help the disaster management team to respond early enough to make imp</w:t>
      </w:r>
      <w:r w:rsidRPr="005C188E">
        <w:rPr>
          <w:rFonts w:ascii="Times New Roman" w:hAnsi="Times New Roman" w:cs="Times New Roman"/>
          <w:sz w:val="24"/>
          <w:szCs w:val="24"/>
        </w:rPr>
        <w:t>ortant saves of lives and properties</w:t>
      </w:r>
      <w:r w:rsidR="00C55265">
        <w:rPr>
          <w:rFonts w:ascii="Times New Roman" w:hAnsi="Times New Roman" w:cs="Times New Roman"/>
          <w:sz w:val="24"/>
          <w:szCs w:val="24"/>
        </w:rPr>
        <w:t xml:space="preserve"> (</w:t>
      </w:r>
      <w:r w:rsidR="00ED4852">
        <w:rPr>
          <w:rFonts w:ascii="Times New Roman" w:hAnsi="Times New Roman" w:cs="Times New Roman"/>
          <w:sz w:val="24"/>
          <w:szCs w:val="24"/>
        </w:rPr>
        <w:t xml:space="preserve">Sakurai &amp; </w:t>
      </w:r>
      <w:r w:rsidR="00C55265" w:rsidRPr="005C188E">
        <w:rPr>
          <w:rFonts w:ascii="Times New Roman" w:hAnsi="Times New Roman" w:cs="Times New Roman"/>
          <w:sz w:val="24"/>
          <w:szCs w:val="24"/>
        </w:rPr>
        <w:t>Murayama, 2019</w:t>
      </w:r>
      <w:r w:rsidR="00C55265">
        <w:rPr>
          <w:rFonts w:ascii="Times New Roman" w:hAnsi="Times New Roman" w:cs="Times New Roman"/>
          <w:sz w:val="24"/>
          <w:szCs w:val="24"/>
        </w:rPr>
        <w:t>)</w:t>
      </w:r>
      <w:r w:rsidRPr="005C188E">
        <w:rPr>
          <w:rFonts w:ascii="Times New Roman" w:hAnsi="Times New Roman" w:cs="Times New Roman"/>
          <w:sz w:val="24"/>
          <w:szCs w:val="24"/>
        </w:rPr>
        <w:t xml:space="preserve">. </w:t>
      </w:r>
    </w:p>
    <w:p w:rsidR="005C188E" w:rsidRDefault="002A3858" w:rsidP="00C55265">
      <w:pPr>
        <w:spacing w:line="480" w:lineRule="auto"/>
        <w:ind w:firstLine="720"/>
        <w:rPr>
          <w:rFonts w:ascii="Times New Roman" w:hAnsi="Times New Roman" w:cs="Times New Roman"/>
          <w:sz w:val="24"/>
          <w:szCs w:val="24"/>
        </w:rPr>
      </w:pPr>
      <w:r w:rsidRPr="005C188E">
        <w:rPr>
          <w:rFonts w:ascii="Times New Roman" w:hAnsi="Times New Roman" w:cs="Times New Roman"/>
          <w:sz w:val="24"/>
          <w:szCs w:val="24"/>
        </w:rPr>
        <w:t>Lastly, communications, information management and technologies, through the</w:t>
      </w:r>
      <w:r w:rsidR="001524D9" w:rsidRPr="005C188E">
        <w:rPr>
          <w:rFonts w:ascii="Times New Roman" w:hAnsi="Times New Roman" w:cs="Times New Roman"/>
          <w:sz w:val="24"/>
          <w:szCs w:val="24"/>
        </w:rPr>
        <w:t xml:space="preserve"> combination of different roles, </w:t>
      </w:r>
      <w:r w:rsidRPr="005C188E">
        <w:rPr>
          <w:rFonts w:ascii="Times New Roman" w:hAnsi="Times New Roman" w:cs="Times New Roman"/>
          <w:sz w:val="24"/>
          <w:szCs w:val="24"/>
        </w:rPr>
        <w:t>enhan</w:t>
      </w:r>
      <w:r w:rsidR="001524D9" w:rsidRPr="005C188E">
        <w:rPr>
          <w:rFonts w:ascii="Times New Roman" w:hAnsi="Times New Roman" w:cs="Times New Roman"/>
          <w:sz w:val="24"/>
          <w:szCs w:val="24"/>
        </w:rPr>
        <w:t xml:space="preserve">ce system performance and hence by designing a comprehensive strategy of technology use throughout the different disaster management stages and </w:t>
      </w:r>
      <w:r w:rsidR="00C55265">
        <w:rPr>
          <w:rFonts w:ascii="Times New Roman" w:hAnsi="Times New Roman" w:cs="Times New Roman"/>
          <w:sz w:val="24"/>
          <w:szCs w:val="24"/>
        </w:rPr>
        <w:t xml:space="preserve">the agreeing on the necessary </w:t>
      </w:r>
      <w:r w:rsidR="001524D9" w:rsidRPr="005C188E">
        <w:rPr>
          <w:rFonts w:ascii="Times New Roman" w:hAnsi="Times New Roman" w:cs="Times New Roman"/>
          <w:sz w:val="24"/>
          <w:szCs w:val="24"/>
        </w:rPr>
        <w:t xml:space="preserve">data standards for information sharing among different systems and stakeholders for compatibility purposes </w:t>
      </w:r>
      <w:r w:rsidR="00C55265">
        <w:rPr>
          <w:rFonts w:ascii="Times New Roman" w:hAnsi="Times New Roman" w:cs="Times New Roman"/>
          <w:sz w:val="24"/>
          <w:szCs w:val="24"/>
        </w:rPr>
        <w:t>(</w:t>
      </w:r>
      <w:r w:rsidR="00ED4852">
        <w:rPr>
          <w:rFonts w:ascii="Times New Roman" w:hAnsi="Times New Roman" w:cs="Times New Roman"/>
          <w:sz w:val="24"/>
          <w:szCs w:val="24"/>
        </w:rPr>
        <w:t xml:space="preserve">Sakurai &amp; </w:t>
      </w:r>
      <w:bookmarkStart w:id="0" w:name="_GoBack"/>
      <w:bookmarkEnd w:id="0"/>
      <w:r w:rsidR="00C55265" w:rsidRPr="005C188E">
        <w:rPr>
          <w:rFonts w:ascii="Times New Roman" w:hAnsi="Times New Roman" w:cs="Times New Roman"/>
          <w:sz w:val="24"/>
          <w:szCs w:val="24"/>
        </w:rPr>
        <w:t>Murayama, 2019)</w:t>
      </w:r>
      <w:r w:rsidR="00C55265">
        <w:rPr>
          <w:rFonts w:ascii="Times New Roman" w:hAnsi="Times New Roman" w:cs="Times New Roman"/>
          <w:sz w:val="24"/>
          <w:szCs w:val="24"/>
        </w:rPr>
        <w:t xml:space="preserve"> </w:t>
      </w:r>
      <w:r w:rsidR="001524D9" w:rsidRPr="005C188E">
        <w:rPr>
          <w:rFonts w:ascii="Times New Roman" w:hAnsi="Times New Roman" w:cs="Times New Roman"/>
          <w:sz w:val="24"/>
          <w:szCs w:val="24"/>
        </w:rPr>
        <w:t>will ensure the high performance of any emergency management system and in so doing highlight one of the many other ways that communications, information management, and technologies can bolster an emergency management system.</w:t>
      </w:r>
    </w:p>
    <w:p w:rsidR="00C55265" w:rsidRDefault="002A3858">
      <w:pPr>
        <w:rPr>
          <w:rFonts w:ascii="Times New Roman" w:hAnsi="Times New Roman" w:cs="Times New Roman"/>
          <w:sz w:val="24"/>
          <w:szCs w:val="24"/>
        </w:rPr>
      </w:pPr>
      <w:r>
        <w:rPr>
          <w:rFonts w:ascii="Times New Roman" w:hAnsi="Times New Roman" w:cs="Times New Roman"/>
          <w:sz w:val="24"/>
          <w:szCs w:val="24"/>
        </w:rPr>
        <w:br w:type="page"/>
      </w:r>
    </w:p>
    <w:p w:rsidR="00A82729" w:rsidRPr="005C188E" w:rsidRDefault="002A3858" w:rsidP="005C188E">
      <w:pPr>
        <w:spacing w:line="480" w:lineRule="auto"/>
        <w:jc w:val="center"/>
        <w:rPr>
          <w:rFonts w:ascii="Times New Roman" w:hAnsi="Times New Roman" w:cs="Times New Roman"/>
          <w:sz w:val="24"/>
          <w:szCs w:val="24"/>
        </w:rPr>
      </w:pPr>
      <w:r w:rsidRPr="005C188E">
        <w:rPr>
          <w:rFonts w:ascii="Times New Roman" w:hAnsi="Times New Roman" w:cs="Times New Roman"/>
          <w:sz w:val="24"/>
          <w:szCs w:val="24"/>
        </w:rPr>
        <w:lastRenderedPageBreak/>
        <w:t>Reference</w:t>
      </w:r>
      <w:r w:rsidR="0070378D">
        <w:rPr>
          <w:rFonts w:ascii="Times New Roman" w:hAnsi="Times New Roman" w:cs="Times New Roman"/>
          <w:sz w:val="24"/>
          <w:szCs w:val="24"/>
        </w:rPr>
        <w:t>s</w:t>
      </w:r>
    </w:p>
    <w:p w:rsidR="006D60A4" w:rsidRPr="005C188E" w:rsidRDefault="002A3858" w:rsidP="005C188E">
      <w:pPr>
        <w:spacing w:line="480" w:lineRule="auto"/>
        <w:ind w:left="720" w:hanging="720"/>
        <w:rPr>
          <w:rFonts w:ascii="Times New Roman" w:hAnsi="Times New Roman" w:cs="Times New Roman"/>
          <w:sz w:val="24"/>
          <w:szCs w:val="24"/>
        </w:rPr>
      </w:pPr>
      <w:r w:rsidRPr="005C188E">
        <w:rPr>
          <w:rFonts w:ascii="Times New Roman" w:hAnsi="Times New Roman" w:cs="Times New Roman"/>
          <w:sz w:val="24"/>
          <w:szCs w:val="24"/>
        </w:rPr>
        <w:t xml:space="preserve">National Incident Management System (NIMS) (2014). Communication and Information Management: An Introduction. Retrieved from </w:t>
      </w:r>
      <w:hyperlink w:history="1">
        <w:r w:rsidRPr="005C188E">
          <w:rPr>
            <w:rStyle w:val="Hyperlink"/>
            <w:rFonts w:ascii="Times New Roman" w:hAnsi="Times New Roman" w:cs="Times New Roman"/>
            <w:sz w:val="24"/>
            <w:szCs w:val="24"/>
          </w:rPr>
          <w:t>https://www.msema.org&gt;wp-content&gt;uploads&gt;2018/10</w:t>
        </w:r>
      </w:hyperlink>
      <w:r w:rsidRPr="005C188E">
        <w:rPr>
          <w:rFonts w:ascii="Times New Roman" w:hAnsi="Times New Roman" w:cs="Times New Roman"/>
          <w:sz w:val="24"/>
          <w:szCs w:val="24"/>
        </w:rPr>
        <w:t xml:space="preserve"> </w:t>
      </w:r>
    </w:p>
    <w:p w:rsidR="001524D9" w:rsidRPr="005C188E" w:rsidRDefault="002A3858" w:rsidP="005C188E">
      <w:pPr>
        <w:spacing w:line="480" w:lineRule="auto"/>
        <w:ind w:left="720" w:hanging="720"/>
        <w:rPr>
          <w:rFonts w:ascii="Times New Roman" w:hAnsi="Times New Roman" w:cs="Times New Roman"/>
          <w:sz w:val="24"/>
          <w:szCs w:val="24"/>
        </w:rPr>
      </w:pPr>
      <w:r w:rsidRPr="005C188E">
        <w:rPr>
          <w:rFonts w:ascii="Times New Roman" w:hAnsi="Times New Roman" w:cs="Times New Roman"/>
          <w:sz w:val="24"/>
          <w:szCs w:val="24"/>
        </w:rPr>
        <w:t>Sakurai, M. &amp; Murayama, Y. (2</w:t>
      </w:r>
      <w:r w:rsidRPr="005C188E">
        <w:rPr>
          <w:rFonts w:ascii="Times New Roman" w:hAnsi="Times New Roman" w:cs="Times New Roman"/>
          <w:sz w:val="24"/>
          <w:szCs w:val="24"/>
        </w:rPr>
        <w:t xml:space="preserve">019). Information Technologies and </w:t>
      </w:r>
      <w:r w:rsidR="005C188E">
        <w:rPr>
          <w:rFonts w:ascii="Times New Roman" w:hAnsi="Times New Roman" w:cs="Times New Roman"/>
          <w:sz w:val="24"/>
          <w:szCs w:val="24"/>
        </w:rPr>
        <w:t>Dis</w:t>
      </w:r>
      <w:r w:rsidR="005C188E" w:rsidRPr="005C188E">
        <w:rPr>
          <w:rFonts w:ascii="Times New Roman" w:hAnsi="Times New Roman" w:cs="Times New Roman"/>
          <w:sz w:val="24"/>
          <w:szCs w:val="24"/>
        </w:rPr>
        <w:t>aster</w:t>
      </w:r>
      <w:r w:rsidRPr="005C188E">
        <w:rPr>
          <w:rFonts w:ascii="Times New Roman" w:hAnsi="Times New Roman" w:cs="Times New Roman"/>
          <w:sz w:val="24"/>
          <w:szCs w:val="24"/>
        </w:rPr>
        <w:t xml:space="preserve"> Management-Benefits and Issues-. </w:t>
      </w:r>
      <w:r w:rsidRPr="005C188E">
        <w:rPr>
          <w:rFonts w:ascii="Times New Roman" w:hAnsi="Times New Roman" w:cs="Times New Roman"/>
          <w:i/>
          <w:sz w:val="24"/>
          <w:szCs w:val="24"/>
        </w:rPr>
        <w:t>Progress in Disaster Science</w:t>
      </w:r>
      <w:r w:rsidRPr="005C188E">
        <w:rPr>
          <w:rFonts w:ascii="Times New Roman" w:hAnsi="Times New Roman" w:cs="Times New Roman"/>
          <w:sz w:val="24"/>
          <w:szCs w:val="24"/>
        </w:rPr>
        <w:t>, Vol. 2: 100012</w:t>
      </w:r>
    </w:p>
    <w:sectPr w:rsidR="001524D9" w:rsidRPr="005C188E" w:rsidSect="005C18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858" w:rsidRDefault="002A3858">
      <w:pPr>
        <w:spacing w:after="0" w:line="240" w:lineRule="auto"/>
      </w:pPr>
      <w:r>
        <w:separator/>
      </w:r>
    </w:p>
  </w:endnote>
  <w:endnote w:type="continuationSeparator" w:id="0">
    <w:p w:rsidR="002A3858" w:rsidRDefault="002A3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858" w:rsidRDefault="002A3858">
      <w:pPr>
        <w:spacing w:after="0" w:line="240" w:lineRule="auto"/>
      </w:pPr>
      <w:r>
        <w:separator/>
      </w:r>
    </w:p>
  </w:footnote>
  <w:footnote w:type="continuationSeparator" w:id="0">
    <w:p w:rsidR="002A3858" w:rsidRDefault="002A3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4162739"/>
      <w:docPartObj>
        <w:docPartGallery w:val="Page Numbers (Top of Page)"/>
        <w:docPartUnique/>
      </w:docPartObj>
    </w:sdtPr>
    <w:sdtEndPr>
      <w:rPr>
        <w:noProof/>
      </w:rPr>
    </w:sdtEndPr>
    <w:sdtContent>
      <w:p w:rsidR="005C188E" w:rsidRPr="005C188E" w:rsidRDefault="002A3858" w:rsidP="005C188E">
        <w:pPr>
          <w:pStyle w:val="Header"/>
          <w:rPr>
            <w:rFonts w:ascii="Times New Roman" w:hAnsi="Times New Roman" w:cs="Times New Roman"/>
            <w:sz w:val="24"/>
            <w:szCs w:val="24"/>
          </w:rPr>
        </w:pPr>
        <w:r w:rsidRPr="005C188E">
          <w:rPr>
            <w:rFonts w:ascii="Times New Roman" w:hAnsi="Times New Roman" w:cs="Times New Roman"/>
            <w:sz w:val="24"/>
            <w:szCs w:val="24"/>
          </w:rPr>
          <w:t>INFORMATION MANAGEMENT</w:t>
        </w:r>
        <w:r>
          <w:rPr>
            <w:rFonts w:ascii="Times New Roman" w:hAnsi="Times New Roman" w:cs="Times New Roman"/>
            <w:sz w:val="24"/>
            <w:szCs w:val="24"/>
          </w:rPr>
          <w:t xml:space="preserve">                                                                                              </w:t>
        </w:r>
        <w:r w:rsidRPr="005C188E">
          <w:rPr>
            <w:rFonts w:ascii="Times New Roman" w:hAnsi="Times New Roman" w:cs="Times New Roman"/>
            <w:sz w:val="24"/>
            <w:szCs w:val="24"/>
          </w:rPr>
          <w:t xml:space="preserve"> </w:t>
        </w:r>
        <w:r w:rsidRPr="005C188E">
          <w:rPr>
            <w:rFonts w:ascii="Times New Roman" w:hAnsi="Times New Roman" w:cs="Times New Roman"/>
            <w:sz w:val="24"/>
            <w:szCs w:val="24"/>
          </w:rPr>
          <w:fldChar w:fldCharType="begin"/>
        </w:r>
        <w:r w:rsidRPr="005C188E">
          <w:rPr>
            <w:rFonts w:ascii="Times New Roman" w:hAnsi="Times New Roman" w:cs="Times New Roman"/>
            <w:sz w:val="24"/>
            <w:szCs w:val="24"/>
          </w:rPr>
          <w:instrText xml:space="preserve"> PAGE   \* MERGEFORMAT </w:instrText>
        </w:r>
        <w:r w:rsidRPr="005C188E">
          <w:rPr>
            <w:rFonts w:ascii="Times New Roman" w:hAnsi="Times New Roman" w:cs="Times New Roman"/>
            <w:sz w:val="24"/>
            <w:szCs w:val="24"/>
          </w:rPr>
          <w:fldChar w:fldCharType="separate"/>
        </w:r>
        <w:r w:rsidR="00ED4852">
          <w:rPr>
            <w:rFonts w:ascii="Times New Roman" w:hAnsi="Times New Roman" w:cs="Times New Roman"/>
            <w:noProof/>
            <w:sz w:val="24"/>
            <w:szCs w:val="24"/>
          </w:rPr>
          <w:t>5</w:t>
        </w:r>
        <w:r w:rsidRPr="005C188E">
          <w:rPr>
            <w:rFonts w:ascii="Times New Roman" w:hAnsi="Times New Roman" w:cs="Times New Roman"/>
            <w:noProof/>
            <w:sz w:val="24"/>
            <w:szCs w:val="24"/>
          </w:rPr>
          <w:fldChar w:fldCharType="end"/>
        </w:r>
      </w:p>
    </w:sdtContent>
  </w:sdt>
  <w:p w:rsidR="005C188E" w:rsidRDefault="005C1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88E" w:rsidRPr="005C188E" w:rsidRDefault="002A3858" w:rsidP="005C188E">
    <w:pPr>
      <w:pStyle w:val="Header"/>
      <w:rPr>
        <w:rFonts w:ascii="Times New Roman" w:hAnsi="Times New Roman" w:cs="Times New Roman"/>
        <w:sz w:val="24"/>
        <w:szCs w:val="24"/>
      </w:rPr>
    </w:pPr>
    <w:r w:rsidRPr="005C188E">
      <w:rPr>
        <w:rFonts w:ascii="Times New Roman" w:hAnsi="Times New Roman" w:cs="Times New Roman"/>
        <w:sz w:val="24"/>
        <w:szCs w:val="24"/>
      </w:rPr>
      <w:t xml:space="preserve">Running head: </w:t>
    </w:r>
    <w:sdt>
      <w:sdtPr>
        <w:rPr>
          <w:rFonts w:ascii="Times New Roman" w:hAnsi="Times New Roman" w:cs="Times New Roman"/>
          <w:sz w:val="24"/>
          <w:szCs w:val="24"/>
        </w:rPr>
        <w:id w:val="-482091793"/>
        <w:docPartObj>
          <w:docPartGallery w:val="Page Numbers (Top of Page)"/>
          <w:docPartUnique/>
        </w:docPartObj>
      </w:sdtPr>
      <w:sdtEndPr>
        <w:rPr>
          <w:noProof/>
        </w:rPr>
      </w:sdtEndPr>
      <w:sdtContent>
        <w:r w:rsidRPr="005C188E">
          <w:rPr>
            <w:rFonts w:ascii="Times New Roman" w:hAnsi="Times New Roman" w:cs="Times New Roman"/>
            <w:sz w:val="24"/>
            <w:szCs w:val="24"/>
          </w:rPr>
          <w:t xml:space="preserve">INFORMATION MANAGEMENT </w:t>
        </w:r>
        <w:r>
          <w:rPr>
            <w:rFonts w:ascii="Times New Roman" w:hAnsi="Times New Roman" w:cs="Times New Roman"/>
            <w:sz w:val="24"/>
            <w:szCs w:val="24"/>
          </w:rPr>
          <w:t xml:space="preserve">                                                                  </w:t>
        </w:r>
        <w:r w:rsidRPr="005C188E">
          <w:rPr>
            <w:rFonts w:ascii="Times New Roman" w:hAnsi="Times New Roman" w:cs="Times New Roman"/>
            <w:sz w:val="24"/>
            <w:szCs w:val="24"/>
          </w:rPr>
          <w:fldChar w:fldCharType="begin"/>
        </w:r>
        <w:r w:rsidRPr="005C188E">
          <w:rPr>
            <w:rFonts w:ascii="Times New Roman" w:hAnsi="Times New Roman" w:cs="Times New Roman"/>
            <w:sz w:val="24"/>
            <w:szCs w:val="24"/>
          </w:rPr>
          <w:instrText xml:space="preserve"> PAGE   \* MERGEFORMAT </w:instrText>
        </w:r>
        <w:r w:rsidRPr="005C188E">
          <w:rPr>
            <w:rFonts w:ascii="Times New Roman" w:hAnsi="Times New Roman" w:cs="Times New Roman"/>
            <w:sz w:val="24"/>
            <w:szCs w:val="24"/>
          </w:rPr>
          <w:fldChar w:fldCharType="separate"/>
        </w:r>
        <w:r w:rsidR="00ED4852">
          <w:rPr>
            <w:rFonts w:ascii="Times New Roman" w:hAnsi="Times New Roman" w:cs="Times New Roman"/>
            <w:noProof/>
            <w:sz w:val="24"/>
            <w:szCs w:val="24"/>
          </w:rPr>
          <w:t>1</w:t>
        </w:r>
        <w:r w:rsidRPr="005C188E">
          <w:rPr>
            <w:rFonts w:ascii="Times New Roman" w:hAnsi="Times New Roman" w:cs="Times New Roman"/>
            <w:noProof/>
            <w:sz w:val="24"/>
            <w:szCs w:val="24"/>
          </w:rPr>
          <w:fldChar w:fldCharType="end"/>
        </w:r>
      </w:sdtContent>
    </w:sdt>
  </w:p>
  <w:p w:rsidR="005C188E" w:rsidRPr="005C188E" w:rsidRDefault="005C188E">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32A"/>
    <w:rsid w:val="001524D9"/>
    <w:rsid w:val="00284E8F"/>
    <w:rsid w:val="002A3858"/>
    <w:rsid w:val="003662E8"/>
    <w:rsid w:val="00420909"/>
    <w:rsid w:val="0044532A"/>
    <w:rsid w:val="00565594"/>
    <w:rsid w:val="005C188E"/>
    <w:rsid w:val="00691F8E"/>
    <w:rsid w:val="006D60A4"/>
    <w:rsid w:val="0070378D"/>
    <w:rsid w:val="00A82729"/>
    <w:rsid w:val="00C26F12"/>
    <w:rsid w:val="00C55265"/>
    <w:rsid w:val="00ED4852"/>
    <w:rsid w:val="00F23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42F45C-8F20-4AFB-AD2D-4969C49A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0A4"/>
    <w:rPr>
      <w:color w:val="0000FF" w:themeColor="hyperlink"/>
      <w:u w:val="single"/>
    </w:rPr>
  </w:style>
  <w:style w:type="paragraph" w:styleId="Header">
    <w:name w:val="header"/>
    <w:basedOn w:val="Normal"/>
    <w:link w:val="HeaderChar"/>
    <w:uiPriority w:val="99"/>
    <w:unhideWhenUsed/>
    <w:rsid w:val="005C1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88E"/>
  </w:style>
  <w:style w:type="paragraph" w:styleId="Footer">
    <w:name w:val="footer"/>
    <w:basedOn w:val="Normal"/>
    <w:link w:val="FooterChar"/>
    <w:uiPriority w:val="99"/>
    <w:unhideWhenUsed/>
    <w:rsid w:val="005C1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3</cp:revision>
  <dcterms:created xsi:type="dcterms:W3CDTF">2019-12-03T15:52:00Z</dcterms:created>
  <dcterms:modified xsi:type="dcterms:W3CDTF">2019-12-03T15:54:00Z</dcterms:modified>
</cp:coreProperties>
</file>